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val="x-none" w:eastAsia="x-none"/>
        </w:rPr>
      </w:pPr>
      <w:r w:rsidRPr="00FE7594">
        <w:rPr>
          <w:b/>
          <w:sz w:val="22"/>
          <w:szCs w:val="22"/>
          <w:lang w:val="x-none" w:eastAsia="x-none"/>
        </w:rPr>
        <w:t>Договор</w:t>
      </w:r>
    </w:p>
    <w:p w:rsidR="001A423B" w:rsidRPr="00FE7594" w:rsidRDefault="001A423B" w:rsidP="001A423B">
      <w:pPr>
        <w:suppressAutoHyphens w:val="0"/>
        <w:jc w:val="center"/>
        <w:rPr>
          <w:sz w:val="22"/>
          <w:szCs w:val="22"/>
          <w:lang w:eastAsia="x-none"/>
        </w:rPr>
      </w:pPr>
      <w:r w:rsidRPr="00FE7594">
        <w:rPr>
          <w:b/>
          <w:sz w:val="22"/>
          <w:szCs w:val="22"/>
          <w:lang w:val="x-none" w:eastAsia="x-none"/>
        </w:rPr>
        <w:t>на поставку смеси отработанных катализаторов №</w:t>
      </w:r>
      <w:r w:rsidR="0030228F" w:rsidRPr="00FE7594">
        <w:rPr>
          <w:b/>
          <w:sz w:val="22"/>
          <w:szCs w:val="22"/>
          <w:lang w:eastAsia="x-none"/>
        </w:rPr>
        <w:t xml:space="preserve"> 02Д</w:t>
      </w:r>
      <w:r w:rsidRPr="00FE7594">
        <w:rPr>
          <w:b/>
          <w:sz w:val="22"/>
          <w:szCs w:val="22"/>
          <w:lang w:val="x-none" w:eastAsia="x-none"/>
        </w:rPr>
        <w:t xml:space="preserve"> </w:t>
      </w:r>
      <w:r w:rsidR="0030228F" w:rsidRPr="00FE7594">
        <w:rPr>
          <w:b/>
          <w:bCs/>
          <w:sz w:val="22"/>
          <w:szCs w:val="22"/>
        </w:rPr>
        <w:t>_________/___</w:t>
      </w:r>
    </w:p>
    <w:p w:rsidR="001A423B" w:rsidRPr="00FE7594" w:rsidRDefault="001A423B" w:rsidP="001A423B">
      <w:pPr>
        <w:suppressAutoHyphens w:val="0"/>
        <w:ind w:left="435"/>
        <w:jc w:val="right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ab/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г. Ярославль                                                                                             </w:t>
      </w:r>
      <w:proofErr w:type="gramStart"/>
      <w:r w:rsidRPr="00FE7594">
        <w:rPr>
          <w:sz w:val="22"/>
          <w:szCs w:val="22"/>
          <w:lang w:eastAsia="ru-RU"/>
        </w:rPr>
        <w:t xml:space="preserve">   «</w:t>
      </w:r>
      <w:proofErr w:type="gramEnd"/>
      <w:r w:rsidRPr="00FE7594">
        <w:rPr>
          <w:sz w:val="22"/>
          <w:szCs w:val="22"/>
          <w:lang w:eastAsia="ru-RU"/>
        </w:rPr>
        <w:t>___»__________ 20</w:t>
      </w:r>
      <w:r w:rsidR="0030228F" w:rsidRPr="00FE7594">
        <w:rPr>
          <w:sz w:val="22"/>
          <w:szCs w:val="22"/>
          <w:lang w:eastAsia="ru-RU"/>
        </w:rPr>
        <w:t>18</w:t>
      </w:r>
      <w:r w:rsidRPr="00FE7594">
        <w:rPr>
          <w:sz w:val="22"/>
          <w:szCs w:val="22"/>
          <w:lang w:eastAsia="ru-RU"/>
        </w:rPr>
        <w:t>г.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  <w:lang w:eastAsia="ru-RU"/>
        </w:rPr>
      </w:pP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FE7594">
        <w:rPr>
          <w:sz w:val="22"/>
          <w:szCs w:val="22"/>
          <w:lang w:eastAsia="ru-RU"/>
        </w:rPr>
        <w:t xml:space="preserve"> и</w:t>
      </w:r>
    </w:p>
    <w:p w:rsidR="0030228F" w:rsidRPr="00FE7594" w:rsidRDefault="001A423B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FE7594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FE7594">
        <w:rPr>
          <w:b/>
          <w:bCs/>
          <w:sz w:val="22"/>
          <w:szCs w:val="22"/>
          <w:lang w:eastAsia="ru-RU"/>
        </w:rPr>
        <w:t>-ЯНОС»)</w:t>
      </w:r>
      <w:r w:rsidRPr="00FE7594">
        <w:rPr>
          <w:sz w:val="22"/>
          <w:szCs w:val="22"/>
          <w:lang w:eastAsia="ru-RU"/>
        </w:rPr>
        <w:t xml:space="preserve">, именуемое в дальнейшем «Поставщик», в лице </w:t>
      </w:r>
      <w:r w:rsidR="0030228F" w:rsidRPr="00FE7594">
        <w:rPr>
          <w:sz w:val="22"/>
          <w:szCs w:val="22"/>
          <w:lang w:eastAsia="ru-RU"/>
        </w:rPr>
        <w:t>Г</w:t>
      </w:r>
      <w:r w:rsidRPr="00FE7594">
        <w:rPr>
          <w:sz w:val="22"/>
          <w:szCs w:val="22"/>
          <w:lang w:eastAsia="ru-RU"/>
        </w:rPr>
        <w:t xml:space="preserve">енерального директора </w:t>
      </w:r>
      <w:r w:rsidRPr="00FE7594">
        <w:rPr>
          <w:b/>
          <w:sz w:val="22"/>
          <w:szCs w:val="22"/>
          <w:lang w:eastAsia="ru-RU"/>
        </w:rPr>
        <w:t>Карпова Николая Владимировича</w:t>
      </w:r>
      <w:r w:rsidRPr="00FE7594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0228F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конкурса (ПДО __________) на основании акцепта оферты от _____ № _______ заключили настоящий </w:t>
      </w:r>
      <w:r w:rsidR="00772A03">
        <w:rPr>
          <w:sz w:val="22"/>
          <w:szCs w:val="22"/>
          <w:lang w:eastAsia="ru-RU"/>
        </w:rPr>
        <w:t>Д</w:t>
      </w:r>
      <w:r w:rsidRPr="0030228F">
        <w:rPr>
          <w:sz w:val="22"/>
          <w:szCs w:val="22"/>
          <w:lang w:eastAsia="ru-RU"/>
        </w:rPr>
        <w:t>оговор (далее – «Договор») о нижеследующем: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</w:p>
    <w:p w:rsidR="001A423B" w:rsidRPr="00FE7594" w:rsidRDefault="0030228F" w:rsidP="0030228F">
      <w:pPr>
        <w:numPr>
          <w:ilvl w:val="0"/>
          <w:numId w:val="1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Предмет договора</w:t>
      </w:r>
    </w:p>
    <w:p w:rsidR="001A423B" w:rsidRPr="00FE7594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обязуется поставить,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катализатор»).</w:t>
      </w:r>
    </w:p>
    <w:p w:rsidR="001A423B" w:rsidRPr="00FE7594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Ассортимент, количество, цена за единицу измерения отработанного катализатора, срок выборки отработанного катализатора определяются Сторонами в Приложениях, являющимися неотъемлемыми частями настоящего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1A423B" w:rsidRPr="00FE7594" w:rsidRDefault="001A423B" w:rsidP="001A423B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1A423B" w:rsidP="0030228F">
      <w:pPr>
        <w:numPr>
          <w:ilvl w:val="0"/>
          <w:numId w:val="2"/>
        </w:numPr>
        <w:tabs>
          <w:tab w:val="clear" w:pos="960"/>
          <w:tab w:val="num" w:pos="567"/>
          <w:tab w:val="num" w:pos="60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Цена, усл</w:t>
      </w:r>
      <w:r w:rsidR="0030228F" w:rsidRPr="00FE7594">
        <w:rPr>
          <w:b/>
          <w:sz w:val="22"/>
          <w:szCs w:val="22"/>
          <w:lang w:eastAsia="ru-RU"/>
        </w:rPr>
        <w:t>овия платежа и порядок расчётов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Отработанный катализатор оплачивается по цене, установленной в Приложении к настоящему Договору. Расчёты осуществляются в рублях </w:t>
      </w:r>
      <w:r w:rsidR="0030228F" w:rsidRPr="00FE7594">
        <w:rPr>
          <w:sz w:val="22"/>
          <w:szCs w:val="22"/>
          <w:lang w:eastAsia="ru-RU"/>
        </w:rPr>
        <w:t>в порядке,</w:t>
      </w:r>
      <w:r w:rsidRPr="00FE7594">
        <w:rPr>
          <w:sz w:val="22"/>
          <w:szCs w:val="22"/>
          <w:lang w:eastAsia="ru-RU"/>
        </w:rPr>
        <w:t xml:space="preserve"> определённом настоящим </w:t>
      </w:r>
      <w:r w:rsidR="00B16716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оговором.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Оплата по настоящему Договору производится Покупателем в порядке полной предварительной оплаты (100%) в течение 10 (десяти) календарных дней от даты заключения Договора путем перечисления денежных средств на расчетный счет Поставщика.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При превышении стоимости фактически полученного о</w:t>
      </w:r>
      <w:r w:rsidRPr="00FE7594">
        <w:rPr>
          <w:sz w:val="22"/>
          <w:szCs w:val="22"/>
          <w:lang w:eastAsia="ru-RU"/>
        </w:rPr>
        <w:t>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="000748CC">
        <w:rPr>
          <w:color w:val="000000"/>
          <w:sz w:val="22"/>
          <w:szCs w:val="22"/>
          <w:lang w:eastAsia="ru-RU"/>
        </w:rPr>
        <w:t>над суммой</w:t>
      </w:r>
      <w:r w:rsidRPr="00FE7594">
        <w:rPr>
          <w:color w:val="000000"/>
          <w:sz w:val="22"/>
          <w:szCs w:val="22"/>
          <w:lang w:eastAsia="ru-RU"/>
        </w:rPr>
        <w:t xml:space="preserve"> перечисленной Поставщику предоплаты Покупатель обязуется осуществить окончательный платеж в срок не позднее 5 (пяти) рабочих дней с момента получения </w:t>
      </w:r>
      <w:r w:rsidRPr="00FE7594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обязуется не позднее 5 (пяти) </w:t>
      </w:r>
      <w:r w:rsidR="00782031">
        <w:rPr>
          <w:sz w:val="22"/>
          <w:szCs w:val="22"/>
          <w:lang w:eastAsia="ru-RU"/>
        </w:rPr>
        <w:t xml:space="preserve">рабочих </w:t>
      </w:r>
      <w:r w:rsidRPr="00FE7594">
        <w:rPr>
          <w:sz w:val="22"/>
          <w:szCs w:val="22"/>
          <w:lang w:eastAsia="ru-RU"/>
        </w:rPr>
        <w:t xml:space="preserve">дней считая со дня отгрузки каждой партии отработанного катализатора предоставлять Покупателю счет-фактуру, товарную накладную. 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 w:rsidR="0078203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num" w:pos="0"/>
        </w:tabs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1A423B" w:rsidRPr="00FE7594" w:rsidRDefault="001A423B" w:rsidP="001A423B">
      <w:pPr>
        <w:tabs>
          <w:tab w:val="left" w:pos="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1A423B" w:rsidP="00FE7594">
      <w:pPr>
        <w:numPr>
          <w:ilvl w:val="0"/>
          <w:numId w:val="3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Пере</w:t>
      </w:r>
      <w:r w:rsidR="00FE7594" w:rsidRPr="00FE7594">
        <w:rPr>
          <w:b/>
          <w:sz w:val="22"/>
          <w:szCs w:val="22"/>
          <w:lang w:eastAsia="ru-RU"/>
        </w:rPr>
        <w:t>дача отработанного катализатора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передает отработанный катализатор Покупателю только при наличии у Покупателя лицензии на деятельность по обращению </w:t>
      </w:r>
      <w:r w:rsidR="00FE7594" w:rsidRPr="00FE7594">
        <w:rPr>
          <w:sz w:val="22"/>
          <w:szCs w:val="22"/>
          <w:lang w:eastAsia="ru-RU"/>
        </w:rPr>
        <w:t>с отходами</w:t>
      </w:r>
      <w:r w:rsidRPr="00FE7594">
        <w:rPr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val="en-US" w:eastAsia="ru-RU"/>
        </w:rPr>
        <w:t>I</w:t>
      </w:r>
      <w:r w:rsidRPr="00FE7594">
        <w:rPr>
          <w:sz w:val="22"/>
          <w:szCs w:val="22"/>
          <w:lang w:eastAsia="ru-RU"/>
        </w:rPr>
        <w:t>-</w:t>
      </w:r>
      <w:r w:rsidRPr="00FE7594">
        <w:rPr>
          <w:sz w:val="22"/>
          <w:szCs w:val="22"/>
          <w:lang w:val="en-US" w:eastAsia="ru-RU"/>
        </w:rPr>
        <w:t>IV</w:t>
      </w:r>
      <w:r w:rsidRPr="00FE7594">
        <w:rPr>
          <w:sz w:val="22"/>
          <w:szCs w:val="22"/>
          <w:lang w:eastAsia="ru-RU"/>
        </w:rPr>
        <w:t xml:space="preserve"> классов опасности (сбор, транспортировка, утилизация).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обязуется своими силами и средствами вывезти отработанный катализатор с территории Поставщика в количестве и в срок, предусмотренные в Приложении к настоящему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обязуется предоставить отработанный катализатор в распоряжение Покупателя на территории Поставщика в срок предусмотренный в Приложении №1 к настоящему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Сортировка, затаривание, погрузка и взвешивание </w:t>
      </w:r>
      <w:r w:rsidRPr="00FE7594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осуществляется силами и средствами Поставщика </w:t>
      </w:r>
      <w:r w:rsidR="00FE7594" w:rsidRPr="00FE7594">
        <w:rPr>
          <w:color w:val="000000"/>
          <w:sz w:val="22"/>
          <w:szCs w:val="22"/>
          <w:lang w:eastAsia="ru-RU"/>
        </w:rPr>
        <w:t>с участием</w:t>
      </w:r>
      <w:r w:rsidRPr="00FE7594">
        <w:rPr>
          <w:color w:val="000000"/>
          <w:sz w:val="22"/>
          <w:szCs w:val="22"/>
          <w:lang w:eastAsia="ru-RU"/>
        </w:rPr>
        <w:t xml:space="preserve"> представителя Покупателя.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lastRenderedPageBreak/>
        <w:t xml:space="preserve">Взвешивание отработанного катализатора осуществляется на поверенных весах Поставщика с участием представителя Покупателя. Вес отработанного катализатора фиксируется в товарной накладной (форма ТОРГ-12). 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Датой исполнения обязательств Поставщика (дата поставки) по поставке отработанного катализатора является дата передачи отработанного катализатора Покупателю со склада Поставщика, которая соответствует дате оформления товарной накладной (форма ТОРГ-12). Товарная накладная формы ТОРГ-12 составляется на дату отгрузки отработанного катализатора со склада Поставщика и подписывается Покупателем с проставлением даты получения отработанного катализатора. Право собственности на </w:t>
      </w:r>
      <w:r w:rsidR="00202BCA">
        <w:rPr>
          <w:color w:val="000000"/>
          <w:sz w:val="22"/>
          <w:szCs w:val="22"/>
          <w:lang w:eastAsia="ru-RU"/>
        </w:rPr>
        <w:t>отработанный катализатор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отработанного катализатора должны быть подтверждены оригиналом доверенности. Обязанность Покупателя по получению отработанного катализатора считается исполненной с момента получения последней партии отработанного катализатора.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отработанного катализатора. После проставления подписи представителя Покупателя на накладной, претензии по количеству и качеству полученного Покупателем отработанного катализатора Поставщиком не принимаются.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Стороны ведут самостоятельный учёт отработанного катализатора, отгружаемого в рамках настоящего </w:t>
      </w:r>
      <w:r w:rsidR="000D1F8F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Результаты сверки ежеква</w:t>
      </w:r>
      <w:bookmarkStart w:id="0" w:name="_GoBack"/>
      <w:bookmarkEnd w:id="0"/>
      <w:r w:rsidRPr="00FE7594">
        <w:rPr>
          <w:color w:val="000000"/>
          <w:sz w:val="22"/>
          <w:szCs w:val="22"/>
          <w:lang w:eastAsia="ru-RU"/>
        </w:rPr>
        <w:t>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обязан его подписать и направить в адрес Поставщика, либо направить свои замечания по акту.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Покупатель обязан ежеквартально, не позднее 5 (пятого) числа месяца, следующего за отчетным предоставлять Поставщику подтверждающий документ (справку) о количестве принятых от Поставщика отработанных катализаторов.</w:t>
      </w:r>
    </w:p>
    <w:p w:rsidR="001A423B" w:rsidRPr="00FE7594" w:rsidRDefault="001A423B" w:rsidP="001A423B">
      <w:pPr>
        <w:tabs>
          <w:tab w:val="num" w:pos="1018"/>
        </w:tabs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</w:p>
    <w:p w:rsidR="001A423B" w:rsidRPr="00FE7594" w:rsidRDefault="001A423B" w:rsidP="001A423B">
      <w:pPr>
        <w:numPr>
          <w:ilvl w:val="0"/>
          <w:numId w:val="3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Обязательства сторон.</w:t>
      </w:r>
    </w:p>
    <w:p w:rsidR="001A423B" w:rsidRPr="00FE7594" w:rsidRDefault="001A423B" w:rsidP="001A423B">
      <w:pPr>
        <w:contextualSpacing/>
        <w:jc w:val="both"/>
        <w:rPr>
          <w:b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1A423B" w:rsidRPr="00FE7594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A423B" w:rsidRPr="00FE7594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следующих локальных нормативных актов Поставщика: 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Стандарта ОАО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 «Требования безопасности при выполнении работ подрядными организациями»;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Инструкции №1 по общим правилам охраны труда, промышленной и </w:t>
      </w:r>
      <w:r w:rsidR="00965703" w:rsidRPr="00FE7594">
        <w:rPr>
          <w:sz w:val="22"/>
          <w:szCs w:val="22"/>
          <w:lang w:eastAsia="ru-RU"/>
        </w:rPr>
        <w:t>пожарной безопасности</w:t>
      </w:r>
      <w:r w:rsidRPr="00FE7594">
        <w:rPr>
          <w:sz w:val="22"/>
          <w:szCs w:val="22"/>
          <w:lang w:eastAsia="ru-RU"/>
        </w:rPr>
        <w:t xml:space="preserve"> на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экологической безопасности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 xml:space="preserve"> - Ярославнефтеоргсинтез";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благоустройства и содержания территории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1A423B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-Ярославнефтеоргсинтез».</w:t>
      </w:r>
    </w:p>
    <w:p w:rsidR="001A423B" w:rsidRPr="00FE7594" w:rsidRDefault="001A423B" w:rsidP="001A423B">
      <w:pPr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названными локальными актами Покупатель на момент подписания настоящего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1A423B" w:rsidRPr="00FE7594" w:rsidRDefault="001A423B" w:rsidP="001A423B">
      <w:pPr>
        <w:widowControl w:val="0"/>
        <w:numPr>
          <w:ilvl w:val="1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</w:t>
      </w:r>
      <w:r w:rsidRPr="00FE7594">
        <w:rPr>
          <w:sz w:val="22"/>
          <w:szCs w:val="22"/>
          <w:lang w:eastAsia="ru-RU"/>
        </w:rPr>
        <w:lastRenderedPageBreak/>
        <w:t>экологической безопасности при выполнении работ на объектах Поставщика.</w:t>
      </w:r>
    </w:p>
    <w:p w:rsidR="001A423B" w:rsidRPr="00FE7594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законодательством РФ.</w:t>
      </w:r>
    </w:p>
    <w:p w:rsidR="001A423B" w:rsidRPr="00FE7594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оговоров, заключенных им с третьими лицами и, в случае наличия у Поставщика замечаний обеспечить внесение в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</w:t>
      </w:r>
      <w:proofErr w:type="gramStart"/>
      <w:r w:rsidRPr="00FE7594">
        <w:rPr>
          <w:sz w:val="22"/>
          <w:szCs w:val="22"/>
          <w:lang w:eastAsia="ru-RU"/>
        </w:rPr>
        <w:t>нарушения</w:t>
      </w:r>
      <w:proofErr w:type="gramEnd"/>
      <w:r w:rsidRPr="00FE7594">
        <w:rPr>
          <w:sz w:val="22"/>
          <w:szCs w:val="22"/>
          <w:lang w:eastAsia="ru-RU"/>
        </w:rPr>
        <w:t xml:space="preserve">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</w:t>
      </w:r>
      <w:r w:rsidR="00D85532" w:rsidRPr="00FE7594">
        <w:rPr>
          <w:color w:val="000000"/>
          <w:sz w:val="22"/>
          <w:szCs w:val="22"/>
          <w:lang w:eastAsia="ru-RU"/>
        </w:rPr>
        <w:t>4 настоящего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="00D85532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 w:rsidR="00FE6450"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оговором, либо локальными актами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</w:t>
      </w:r>
      <w:r w:rsidR="00D85532" w:rsidRPr="00FE7594">
        <w:rPr>
          <w:sz w:val="22"/>
          <w:szCs w:val="22"/>
          <w:lang w:eastAsia="ru-RU"/>
        </w:rPr>
        <w:t>для расторжения</w:t>
      </w:r>
      <w:r w:rsidRPr="00FE7594">
        <w:rPr>
          <w:sz w:val="22"/>
          <w:szCs w:val="22"/>
          <w:lang w:eastAsia="ru-RU"/>
        </w:rPr>
        <w:t xml:space="preserve"> Поставщиком настоящего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в одностороннем порядке с письменным уведомлением Покупателя о предстоящем расторжении за 5 </w:t>
      </w:r>
      <w:r w:rsidR="00FE6450"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1A423B" w:rsidRPr="00FE7594" w:rsidRDefault="001A423B" w:rsidP="001A423B">
      <w:pPr>
        <w:tabs>
          <w:tab w:val="num" w:pos="0"/>
          <w:tab w:val="num" w:pos="567"/>
        </w:tabs>
        <w:ind w:hanging="24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1A423B" w:rsidRPr="00FE7594" w:rsidRDefault="001A423B" w:rsidP="001A423B">
      <w:pPr>
        <w:jc w:val="both"/>
        <w:rPr>
          <w:b/>
          <w:sz w:val="22"/>
          <w:szCs w:val="22"/>
          <w:lang w:val="x-none" w:eastAsia="x-none"/>
        </w:rPr>
      </w:pPr>
    </w:p>
    <w:p w:rsidR="001A423B" w:rsidRPr="00FE7594" w:rsidRDefault="00FE6450" w:rsidP="00FE6450">
      <w:pPr>
        <w:numPr>
          <w:ilvl w:val="0"/>
          <w:numId w:val="8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Ответственность Сторон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нарушении Покупателем обязанности по вывозу отработанного катализатора в количестве и в сроки, предусмотренного Приложением к Договору, Покупатель обязуется </w:t>
      </w:r>
      <w:r w:rsidR="00FE6450" w:rsidRPr="00FE7594">
        <w:rPr>
          <w:sz w:val="22"/>
          <w:szCs w:val="22"/>
          <w:lang w:eastAsia="ru-RU"/>
        </w:rPr>
        <w:t xml:space="preserve">выплатить </w:t>
      </w:r>
      <w:r w:rsidR="00FE6450" w:rsidRPr="00FE7594">
        <w:rPr>
          <w:color w:val="000000"/>
          <w:sz w:val="22"/>
          <w:szCs w:val="22"/>
          <w:lang w:eastAsia="ru-RU"/>
        </w:rPr>
        <w:t>Поставщику</w:t>
      </w:r>
      <w:r w:rsidRPr="00FE7594">
        <w:rPr>
          <w:color w:val="000000"/>
          <w:sz w:val="22"/>
          <w:szCs w:val="22"/>
          <w:lang w:eastAsia="ru-RU"/>
        </w:rPr>
        <w:t xml:space="preserve"> штраф в размере 20 (двадцати) процентов от стоимости невыбранного в </w:t>
      </w:r>
      <w:r w:rsidR="00FE6450" w:rsidRPr="00FE7594">
        <w:rPr>
          <w:color w:val="000000"/>
          <w:sz w:val="22"/>
          <w:szCs w:val="22"/>
          <w:lang w:eastAsia="ru-RU"/>
        </w:rPr>
        <w:t>срок количества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eastAsia="ru-RU"/>
        </w:rPr>
        <w:t>отработанного катализатора. Поставщик вправе в одностороннем порядке удержать сумму штрафа из уплаченной покупателем предварительной оплаты</w:t>
      </w:r>
      <w:r w:rsidRPr="00FE7594">
        <w:rPr>
          <w:color w:val="000000"/>
          <w:sz w:val="22"/>
          <w:szCs w:val="22"/>
          <w:lang w:eastAsia="ru-RU"/>
        </w:rPr>
        <w:t xml:space="preserve">. При этом Поставщик вправе расторгнуть </w:t>
      </w:r>
      <w:r w:rsidR="00FE6450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 xml:space="preserve">оговор в одностороннем порядке без возврата аванса и возмещения затрат и </w:t>
      </w:r>
      <w:r w:rsidR="00FE6450" w:rsidRPr="00FE7594">
        <w:rPr>
          <w:color w:val="000000"/>
          <w:sz w:val="22"/>
          <w:szCs w:val="22"/>
          <w:lang w:eastAsia="ru-RU"/>
        </w:rPr>
        <w:t>убытков Покупателя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color w:val="000000"/>
          <w:sz w:val="22"/>
          <w:szCs w:val="22"/>
          <w:lang w:val="x-none" w:eastAsia="x-none"/>
        </w:rPr>
        <w:lastRenderedPageBreak/>
        <w:t xml:space="preserve">При нарушении срока перечисления окончательного платежа, предусмотренного п.2.3. настоящего Договора,  Покупатель обязуется уплатить Поставщику пени в размере 0,5 % от суммы неисполненного в срок денежного обязательства </w:t>
      </w:r>
      <w:r w:rsidRPr="00FE7594">
        <w:rPr>
          <w:color w:val="000000"/>
          <w:sz w:val="22"/>
          <w:szCs w:val="22"/>
          <w:lang w:eastAsia="x-none"/>
        </w:rPr>
        <w:t>за каждый календарный день просрочки</w:t>
      </w:r>
      <w:r w:rsidRPr="00FE7594">
        <w:rPr>
          <w:color w:val="000000"/>
          <w:sz w:val="22"/>
          <w:szCs w:val="22"/>
          <w:lang w:val="x-none" w:eastAsia="x-none"/>
        </w:rPr>
        <w:t>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 xml:space="preserve">В случае нарушения Покупателем и третьими лицами, привлекаемыми Покупателем, требований </w:t>
      </w:r>
      <w:r w:rsidRPr="00FE7594">
        <w:rPr>
          <w:color w:val="000000"/>
          <w:sz w:val="22"/>
          <w:szCs w:val="22"/>
          <w:lang w:val="x-none" w:eastAsia="x-none"/>
        </w:rPr>
        <w:t xml:space="preserve">раздела 4 настоящего </w:t>
      </w:r>
      <w:r w:rsidR="00FE6450">
        <w:rPr>
          <w:color w:val="000000"/>
          <w:sz w:val="22"/>
          <w:szCs w:val="22"/>
          <w:lang w:eastAsia="x-none"/>
        </w:rPr>
        <w:t>Д</w:t>
      </w:r>
      <w:r w:rsidRPr="00FE7594">
        <w:rPr>
          <w:color w:val="000000"/>
          <w:sz w:val="22"/>
          <w:szCs w:val="22"/>
          <w:lang w:val="x-none" w:eastAsia="x-none"/>
        </w:rPr>
        <w:t>оговора</w:t>
      </w:r>
      <w:r w:rsidRPr="00FE7594">
        <w:rPr>
          <w:sz w:val="22"/>
          <w:szCs w:val="22"/>
          <w:lang w:val="x-none" w:eastAsia="x-none"/>
        </w:rPr>
        <w:t xml:space="preserve"> Покупатель обязуется в течение 5 (пяти) рабочих дней со дня получения требования уплатить Поставщику штраф</w:t>
      </w:r>
      <w:r w:rsidRPr="00FE7594">
        <w:rPr>
          <w:sz w:val="22"/>
          <w:szCs w:val="22"/>
          <w:lang w:eastAsia="x-none"/>
        </w:rPr>
        <w:t>,</w:t>
      </w:r>
      <w:r w:rsidRPr="00FE7594">
        <w:rPr>
          <w:sz w:val="22"/>
          <w:szCs w:val="22"/>
          <w:lang w:val="x-none" w:eastAsia="x-none"/>
        </w:rPr>
        <w:t xml:space="preserve"> </w:t>
      </w:r>
      <w:r w:rsidRPr="00FE7594">
        <w:rPr>
          <w:sz w:val="22"/>
          <w:szCs w:val="22"/>
          <w:lang w:eastAsia="x-none"/>
        </w:rPr>
        <w:t>предусмотренный шкалой штрафных санкций Приложения №5 Стандарта ОАО «</w:t>
      </w:r>
      <w:proofErr w:type="spellStart"/>
      <w:r w:rsidRPr="00FE7594">
        <w:rPr>
          <w:sz w:val="22"/>
          <w:szCs w:val="22"/>
          <w:lang w:eastAsia="x-none"/>
        </w:rPr>
        <w:t>Славнефть</w:t>
      </w:r>
      <w:proofErr w:type="spellEnd"/>
      <w:r w:rsidRPr="00FE7594">
        <w:rPr>
          <w:sz w:val="22"/>
          <w:szCs w:val="22"/>
          <w:lang w:eastAsia="x-none"/>
        </w:rPr>
        <w:t xml:space="preserve">-ЯНОС» «Требования безопасности при выполнении работ подрядными организациями» (Приложение №2 к Договору). 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момента </w:t>
      </w:r>
      <w:r w:rsidR="00FE6450" w:rsidRPr="00FE7594">
        <w:rPr>
          <w:sz w:val="22"/>
          <w:szCs w:val="22"/>
          <w:lang w:eastAsia="ru-RU"/>
        </w:rPr>
        <w:t>передачи Поставщиком</w:t>
      </w:r>
      <w:r w:rsidRPr="00FE7594">
        <w:rPr>
          <w:sz w:val="22"/>
          <w:szCs w:val="22"/>
          <w:lang w:eastAsia="ru-RU"/>
        </w:rPr>
        <w:t xml:space="preserve"> отработанного катализатора </w:t>
      </w:r>
      <w:r w:rsidR="00FE6450" w:rsidRPr="00FE7594">
        <w:rPr>
          <w:sz w:val="22"/>
          <w:szCs w:val="22"/>
          <w:lang w:eastAsia="ru-RU"/>
        </w:rPr>
        <w:t>Покупателю, Покупатель</w:t>
      </w:r>
      <w:r w:rsidRPr="00FE7594">
        <w:rPr>
          <w:sz w:val="22"/>
          <w:szCs w:val="22"/>
          <w:lang w:eastAsia="ru-RU"/>
        </w:rPr>
        <w:t xml:space="preserve"> несет ответственность за его сохранность. 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несет ответственность за произошедшее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FE7594">
        <w:rPr>
          <w:color w:val="000000"/>
          <w:sz w:val="22"/>
          <w:szCs w:val="22"/>
          <w:lang w:val="x-none" w:eastAsia="x-none"/>
        </w:rPr>
        <w:t xml:space="preserve">Покупатель обязуется уплатить штрафные санкции, предусмотренные </w:t>
      </w:r>
      <w:proofErr w:type="spellStart"/>
      <w:r w:rsidRPr="00FE7594">
        <w:rPr>
          <w:color w:val="000000"/>
          <w:sz w:val="22"/>
          <w:szCs w:val="22"/>
          <w:lang w:val="x-none" w:eastAsia="x-none"/>
        </w:rPr>
        <w:t>п.</w:t>
      </w:r>
      <w:r w:rsidRPr="00FE7594">
        <w:rPr>
          <w:color w:val="000000"/>
          <w:sz w:val="22"/>
          <w:szCs w:val="22"/>
          <w:lang w:eastAsia="x-none"/>
        </w:rPr>
        <w:t>п</w:t>
      </w:r>
      <w:proofErr w:type="spellEnd"/>
      <w:r w:rsidRPr="00FE7594">
        <w:rPr>
          <w:color w:val="000000"/>
          <w:sz w:val="22"/>
          <w:szCs w:val="22"/>
          <w:lang w:eastAsia="x-none"/>
        </w:rPr>
        <w:t>.</w:t>
      </w:r>
      <w:r w:rsidRPr="00FE7594">
        <w:rPr>
          <w:color w:val="000000"/>
          <w:sz w:val="22"/>
          <w:szCs w:val="22"/>
          <w:lang w:val="x-none" w:eastAsia="x-none"/>
        </w:rPr>
        <w:t xml:space="preserve"> </w:t>
      </w:r>
      <w:r w:rsidR="00782031">
        <w:rPr>
          <w:color w:val="000000"/>
          <w:sz w:val="22"/>
          <w:szCs w:val="22"/>
          <w:lang w:eastAsia="x-none"/>
        </w:rPr>
        <w:t xml:space="preserve">5.2, 5.3, </w:t>
      </w:r>
      <w:r w:rsidRPr="00FE7594">
        <w:rPr>
          <w:color w:val="000000"/>
          <w:sz w:val="22"/>
          <w:szCs w:val="22"/>
          <w:lang w:val="x-none" w:eastAsia="x-none"/>
        </w:rPr>
        <w:t>5.4., 5.5</w:t>
      </w:r>
      <w:proofErr w:type="gramStart"/>
      <w:r w:rsidRPr="00FE7594">
        <w:rPr>
          <w:color w:val="000000"/>
          <w:sz w:val="22"/>
          <w:szCs w:val="22"/>
          <w:lang w:val="x-none" w:eastAsia="x-none"/>
        </w:rPr>
        <w:t>.,  Договора</w:t>
      </w:r>
      <w:proofErr w:type="gramEnd"/>
      <w:r w:rsidRPr="00FE7594">
        <w:rPr>
          <w:color w:val="000000"/>
          <w:sz w:val="22"/>
          <w:szCs w:val="22"/>
          <w:lang w:val="x-none" w:eastAsia="x-none"/>
        </w:rPr>
        <w:t xml:space="preserve"> в срок не позднее 5 (пяти) рабочих дней с момента получения требования (претензии) Поставщика. </w:t>
      </w:r>
    </w:p>
    <w:p w:rsidR="001A423B" w:rsidRPr="00FE7594" w:rsidRDefault="001A423B" w:rsidP="001A423B">
      <w:pPr>
        <w:tabs>
          <w:tab w:val="left" w:pos="567"/>
        </w:tabs>
        <w:suppressAutoHyphens w:val="0"/>
        <w:contextualSpacing/>
        <w:jc w:val="both"/>
        <w:rPr>
          <w:color w:val="000000"/>
          <w:sz w:val="22"/>
          <w:szCs w:val="22"/>
          <w:lang w:val="x-none" w:eastAsia="x-none"/>
        </w:rPr>
      </w:pPr>
    </w:p>
    <w:p w:rsidR="001A423B" w:rsidRPr="00FE7594" w:rsidRDefault="00FE6450" w:rsidP="00FE6450">
      <w:pPr>
        <w:numPr>
          <w:ilvl w:val="0"/>
          <w:numId w:val="6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val="x-none" w:eastAsia="x-none"/>
        </w:rPr>
      </w:pPr>
      <w:r>
        <w:rPr>
          <w:b/>
          <w:sz w:val="22"/>
          <w:szCs w:val="22"/>
          <w:lang w:val="x-none" w:eastAsia="x-none"/>
        </w:rPr>
        <w:t>Освобождение от ответственности</w:t>
      </w:r>
    </w:p>
    <w:p w:rsidR="001A423B" w:rsidRPr="0072027E" w:rsidRDefault="001A423B" w:rsidP="001A423B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принятых на себя по настоящему договору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782031" w:rsidRPr="0072027E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1A423B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обстоятельства будут длиться более 3 (трёх)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рабочих дней с даты расторжения Договора.</w:t>
      </w:r>
    </w:p>
    <w:p w:rsidR="0072027E" w:rsidRPr="0072027E" w:rsidRDefault="0072027E" w:rsidP="0072027E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1A423B" w:rsidRPr="00FE7594" w:rsidRDefault="00FE6450" w:rsidP="001A423B">
      <w:pPr>
        <w:numPr>
          <w:ilvl w:val="0"/>
          <w:numId w:val="7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Порядок разрешения споров</w:t>
      </w:r>
    </w:p>
    <w:p w:rsidR="001A423B" w:rsidRPr="0072027E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72027E">
        <w:rPr>
          <w:sz w:val="22"/>
          <w:szCs w:val="22"/>
          <w:lang w:eastAsia="ru-RU"/>
        </w:rPr>
        <w:t xml:space="preserve">Все споры или разногласия, возникающие между Сторонами по настоящему </w:t>
      </w:r>
      <w:r w:rsidR="00FE6450" w:rsidRPr="0072027E">
        <w:rPr>
          <w:sz w:val="22"/>
          <w:szCs w:val="22"/>
          <w:lang w:eastAsia="ru-RU"/>
        </w:rPr>
        <w:t>Д</w:t>
      </w:r>
      <w:r w:rsidRPr="0072027E">
        <w:rPr>
          <w:sz w:val="22"/>
          <w:szCs w:val="22"/>
          <w:lang w:eastAsia="ru-RU"/>
        </w:rPr>
        <w:t>оговору или в связи с ним, разрешаются путём переговоров.</w:t>
      </w:r>
    </w:p>
    <w:p w:rsidR="00782031" w:rsidRPr="0072027E" w:rsidRDefault="00782031" w:rsidP="00782031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устанавливают, что все возможные требования и претензии по настоящему </w:t>
      </w:r>
      <w:r w:rsidRPr="0072027E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>оговору должны быть рассмотрены Сторонами</w:t>
      </w:r>
      <w:r w:rsidRPr="0072027E">
        <w:rPr>
          <w:sz w:val="22"/>
          <w:szCs w:val="22"/>
          <w:lang w:eastAsia="x-none"/>
        </w:rPr>
        <w:t xml:space="preserve"> с обязательным направлением ответов в письменной форме</w:t>
      </w:r>
      <w:r w:rsidRPr="0072027E">
        <w:rPr>
          <w:sz w:val="22"/>
          <w:szCs w:val="22"/>
          <w:lang w:val="x-none" w:eastAsia="x-none"/>
        </w:rPr>
        <w:t xml:space="preserve"> в течение </w:t>
      </w:r>
      <w:r w:rsidRPr="0072027E">
        <w:rPr>
          <w:sz w:val="22"/>
          <w:szCs w:val="22"/>
          <w:lang w:eastAsia="x-none"/>
        </w:rPr>
        <w:t>15</w:t>
      </w:r>
      <w:r w:rsidRPr="0072027E">
        <w:rPr>
          <w:sz w:val="22"/>
          <w:szCs w:val="22"/>
          <w:lang w:val="x-none" w:eastAsia="x-none"/>
        </w:rPr>
        <w:t xml:space="preserve"> </w:t>
      </w:r>
      <w:r w:rsidRPr="0072027E">
        <w:rPr>
          <w:sz w:val="22"/>
          <w:szCs w:val="22"/>
          <w:lang w:eastAsia="x-none"/>
        </w:rPr>
        <w:t>календарных</w:t>
      </w:r>
      <w:r w:rsidRPr="0072027E">
        <w:rPr>
          <w:sz w:val="22"/>
          <w:szCs w:val="22"/>
          <w:lang w:val="x-none" w:eastAsia="x-none"/>
        </w:rPr>
        <w:t xml:space="preserve"> дней с момента направления претензии</w:t>
      </w:r>
      <w:r w:rsidRPr="0072027E">
        <w:rPr>
          <w:sz w:val="22"/>
          <w:szCs w:val="22"/>
          <w:lang w:eastAsia="x-none"/>
        </w:rPr>
        <w:t>, если иное прямо не оговорено в Договоре</w:t>
      </w:r>
      <w:r w:rsidRPr="0072027E">
        <w:rPr>
          <w:sz w:val="22"/>
          <w:szCs w:val="22"/>
          <w:lang w:val="x-none" w:eastAsia="x-none"/>
        </w:rPr>
        <w:t>.</w:t>
      </w:r>
      <w:r w:rsidRPr="0072027E">
        <w:rPr>
          <w:sz w:val="22"/>
          <w:szCs w:val="22"/>
          <w:lang w:eastAsia="x-none"/>
        </w:rPr>
        <w:t xml:space="preserve"> Суммы ответственности подлежат оплате Стороной не позднее 15 дней со дня получения претензии.</w:t>
      </w:r>
    </w:p>
    <w:p w:rsidR="001A423B" w:rsidRPr="0072027E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72027E">
        <w:rPr>
          <w:sz w:val="22"/>
          <w:szCs w:val="22"/>
          <w:lang w:eastAsia="ru-RU"/>
        </w:rPr>
        <w:t>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1A423B" w:rsidRPr="00FE7594" w:rsidRDefault="001A423B" w:rsidP="001A423B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2B6FF1" w:rsidP="002B6FF1">
      <w:pPr>
        <w:numPr>
          <w:ilvl w:val="0"/>
          <w:numId w:val="11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Срок действия договора</w:t>
      </w:r>
    </w:p>
    <w:p w:rsidR="00772A03" w:rsidRPr="0004507C" w:rsidRDefault="0004507C" w:rsidP="0004507C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04507C">
        <w:rPr>
          <w:sz w:val="22"/>
          <w:szCs w:val="22"/>
          <w:lang w:val="x-none" w:eastAsia="x-none"/>
        </w:rPr>
        <w:t>Дата, указанная в уведомлении победителю конкурса, является датой акцепта оферты и датой заключения настоящего Договора обеими сторонами. Настоящий Договор вступает в силу с даты заключения Договора и действует по 31 декабря 2019 года (включительно).</w:t>
      </w:r>
    </w:p>
    <w:p w:rsidR="002B6FF1" w:rsidRPr="00772A03" w:rsidRDefault="002B6FF1" w:rsidP="00772A03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772A03">
        <w:rPr>
          <w:sz w:val="22"/>
          <w:szCs w:val="22"/>
          <w:lang w:val="x-none" w:eastAsia="x-none"/>
        </w:rPr>
        <w:t>Вся переписка, обсуждения, договоренности по вопросам, касающимся настоящего Договора, имевшее место до заключения настоящего Договора, за исключением конкурсной документации, теряют силу с даты заключения настоящего Договора.</w:t>
      </w:r>
    </w:p>
    <w:p w:rsidR="001A423B" w:rsidRDefault="001A423B" w:rsidP="001A423B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Срок действия Договора может быть изменен по дополнительному соглашению Сторон.</w:t>
      </w:r>
    </w:p>
    <w:p w:rsidR="002B6FF1" w:rsidRPr="00FE7594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1A423B" w:rsidRPr="00FE7594" w:rsidRDefault="001A423B" w:rsidP="001A423B">
      <w:pPr>
        <w:numPr>
          <w:ilvl w:val="0"/>
          <w:numId w:val="12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lastRenderedPageBreak/>
        <w:t>Уступ</w:t>
      </w:r>
      <w:r w:rsidR="002B6FF1">
        <w:rPr>
          <w:b/>
          <w:sz w:val="22"/>
          <w:szCs w:val="22"/>
          <w:lang w:eastAsia="ru-RU"/>
        </w:rPr>
        <w:t>ка договора</w:t>
      </w:r>
    </w:p>
    <w:p w:rsidR="001A423B" w:rsidRPr="00FE7594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Стороны согласны с тем, что передача отдельных прав и обязанностей, а, равно как и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1A423B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2B6FF1" w:rsidRPr="00FE7594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2B6FF1" w:rsidP="002B6FF1">
      <w:pPr>
        <w:numPr>
          <w:ilvl w:val="0"/>
          <w:numId w:val="13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Дополнительные и особые условия</w:t>
      </w:r>
    </w:p>
    <w:p w:rsidR="001A423B" w:rsidRPr="00FE7594" w:rsidRDefault="001A423B" w:rsidP="001A423B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FE7594">
        <w:rPr>
          <w:sz w:val="22"/>
          <w:szCs w:val="22"/>
          <w:lang w:eastAsia="ru-RU"/>
        </w:rPr>
        <w:t>прямо</w:t>
      </w:r>
      <w:proofErr w:type="gramEnd"/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1A423B" w:rsidRPr="00FE7594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A423B" w:rsidRPr="00FE7594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A423B" w:rsidRPr="00FE7594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 w:rsidR="0072027E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 w:rsidR="0072027E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1A423B" w:rsidRPr="00FE7594" w:rsidRDefault="001A423B" w:rsidP="001A423B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1A423B" w:rsidRPr="00FE7594" w:rsidRDefault="001A423B" w:rsidP="001A423B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1A423B" w:rsidRPr="00FE7594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</w:t>
      </w:r>
      <w:r w:rsidR="002B6FF1" w:rsidRPr="00FE7594">
        <w:rPr>
          <w:sz w:val="22"/>
          <w:szCs w:val="22"/>
          <w:lang w:eastAsia="ru-RU"/>
        </w:rPr>
        <w:t>Сторонами и</w:t>
      </w:r>
      <w:r w:rsidRPr="00FE7594">
        <w:rPr>
          <w:sz w:val="22"/>
          <w:szCs w:val="22"/>
          <w:lang w:eastAsia="ru-RU"/>
        </w:rPr>
        <w:t xml:space="preserve">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1A423B" w:rsidRPr="00FE7594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</w:t>
      </w:r>
      <w:r w:rsidRPr="00FE7594">
        <w:rPr>
          <w:sz w:val="22"/>
          <w:szCs w:val="22"/>
          <w:lang w:eastAsia="ru-RU"/>
        </w:rPr>
        <w:lastRenderedPageBreak/>
        <w:t>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электронных средств связи (адреса электронной почты указаны в Приложении) – дата и время, подтверждающие доставку/прочтение направленного сообщения адресату;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телеграфной связи – дата и время, указанные в уведомлении о вручении телеграммы;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1A423B" w:rsidRPr="00FE7594" w:rsidRDefault="001A423B" w:rsidP="001A423B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1A423B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составлен в 2 (двух) экземплярах, имеющих равную юридическую силу по одному для каждой из Сторон.</w:t>
      </w:r>
    </w:p>
    <w:p w:rsidR="002B6FF1" w:rsidRPr="00FE7594" w:rsidRDefault="002B6FF1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2B6FF1" w:rsidRDefault="002B6FF1" w:rsidP="002B6FF1">
      <w:pPr>
        <w:pStyle w:val="a3"/>
        <w:numPr>
          <w:ilvl w:val="0"/>
          <w:numId w:val="13"/>
        </w:numPr>
        <w:suppressAutoHyphens w:val="0"/>
        <w:ind w:left="0" w:firstLine="0"/>
        <w:jc w:val="center"/>
        <w:rPr>
          <w:b/>
          <w:sz w:val="22"/>
          <w:szCs w:val="22"/>
          <w:lang w:eastAsia="ru-RU"/>
        </w:rPr>
      </w:pPr>
      <w:r w:rsidRPr="002B6FF1">
        <w:rPr>
          <w:b/>
          <w:sz w:val="22"/>
          <w:szCs w:val="22"/>
          <w:lang w:eastAsia="ru-RU"/>
        </w:rPr>
        <w:t>Адреса и реквизиты Сторон</w:t>
      </w:r>
    </w:p>
    <w:p w:rsidR="002B6FF1" w:rsidRPr="002B6FF1" w:rsidRDefault="002B6FF1" w:rsidP="002B6FF1">
      <w:pPr>
        <w:pStyle w:val="a3"/>
        <w:tabs>
          <w:tab w:val="left" w:pos="0"/>
          <w:tab w:val="left" w:pos="993"/>
        </w:tabs>
        <w:ind w:left="4188"/>
        <w:rPr>
          <w:b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04"/>
        <w:gridCol w:w="4536"/>
      </w:tblGrid>
      <w:tr w:rsidR="002B6FF1" w:rsidRPr="002B6FF1" w:rsidTr="005B54F8">
        <w:trPr>
          <w:cantSplit/>
          <w:trHeight w:val="62"/>
        </w:trPr>
        <w:tc>
          <w:tcPr>
            <w:tcW w:w="5104" w:type="dxa"/>
          </w:tcPr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4536" w:type="dxa"/>
          </w:tcPr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</w:tc>
      </w:tr>
      <w:tr w:rsidR="002B6FF1" w:rsidRPr="002B6FF1" w:rsidTr="005B54F8">
        <w:trPr>
          <w:cantSplit/>
          <w:trHeight w:val="60"/>
        </w:trPr>
        <w:tc>
          <w:tcPr>
            <w:tcW w:w="5104" w:type="dxa"/>
          </w:tcPr>
          <w:p w:rsidR="002B6FF1" w:rsidRPr="002B6FF1" w:rsidRDefault="002B6FF1" w:rsidP="005B54F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Открытое акционерное общество</w:t>
            </w:r>
          </w:p>
          <w:p w:rsidR="002B6FF1" w:rsidRPr="002B6FF1" w:rsidRDefault="002B6FF1" w:rsidP="005B54F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4"/>
              <w:jc w:val="both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«</w:t>
            </w:r>
            <w:proofErr w:type="spellStart"/>
            <w:r w:rsidRPr="002B6FF1">
              <w:rPr>
                <w:b/>
                <w:sz w:val="22"/>
                <w:szCs w:val="22"/>
              </w:rPr>
              <w:t>Славнефть</w:t>
            </w:r>
            <w:proofErr w:type="spellEnd"/>
            <w:r w:rsidRPr="002B6FF1">
              <w:rPr>
                <w:b/>
                <w:sz w:val="22"/>
                <w:szCs w:val="22"/>
              </w:rPr>
              <w:t>-Ярославнефтеоргсинтез»</w:t>
            </w:r>
          </w:p>
          <w:p w:rsidR="002B6FF1" w:rsidRPr="002B6FF1" w:rsidRDefault="002B6FF1" w:rsidP="005B54F8">
            <w:pPr>
              <w:widowControl w:val="0"/>
              <w:tabs>
                <w:tab w:val="left" w:pos="0"/>
                <w:tab w:val="left" w:pos="595"/>
              </w:tabs>
              <w:autoSpaceDE w:val="0"/>
              <w:autoSpaceDN w:val="0"/>
              <w:adjustRightInd w:val="0"/>
              <w:ind w:left="34"/>
              <w:rPr>
                <w:sz w:val="22"/>
                <w:szCs w:val="22"/>
              </w:rPr>
            </w:pPr>
            <w:proofErr w:type="gramStart"/>
            <w:r w:rsidRPr="002B6FF1">
              <w:rPr>
                <w:sz w:val="22"/>
                <w:szCs w:val="22"/>
              </w:rPr>
              <w:t>Сокращенное  наименование</w:t>
            </w:r>
            <w:proofErr w:type="gramEnd"/>
            <w:r w:rsidRPr="002B6FF1">
              <w:rPr>
                <w:sz w:val="22"/>
                <w:szCs w:val="22"/>
              </w:rPr>
              <w:t>: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  <w:tab w:val="right" w:pos="5147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ОАО «</w:t>
            </w:r>
            <w:proofErr w:type="spellStart"/>
            <w:r w:rsidRPr="002B6FF1">
              <w:rPr>
                <w:b/>
                <w:sz w:val="22"/>
                <w:szCs w:val="22"/>
              </w:rPr>
              <w:t>Славнефть</w:t>
            </w:r>
            <w:proofErr w:type="spellEnd"/>
            <w:r w:rsidRPr="002B6FF1">
              <w:rPr>
                <w:b/>
                <w:sz w:val="22"/>
                <w:szCs w:val="22"/>
              </w:rPr>
              <w:t>-ЯНОС»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  <w:u w:val="single"/>
              </w:rPr>
              <w:t>Место нахождения</w:t>
            </w:r>
            <w:r w:rsidRPr="002B6FF1">
              <w:rPr>
                <w:sz w:val="22"/>
                <w:szCs w:val="22"/>
              </w:rPr>
              <w:t xml:space="preserve">: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Российская Федерация, 150023, г. Ярославль, Московский проспект, дом. 130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  <w:u w:val="single"/>
              </w:rPr>
              <w:t>Адрес для корреспонденции</w:t>
            </w:r>
            <w:r w:rsidRPr="002B6FF1">
              <w:rPr>
                <w:sz w:val="22"/>
                <w:szCs w:val="22"/>
              </w:rPr>
              <w:t>: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150023, г. Ярославль,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 w:right="-108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Московский проспект, дом. 130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  <w:tab w:val="center" w:pos="4153"/>
                <w:tab w:val="right" w:pos="8306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Телефон: (4852) 49-87-23;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  <w:tab w:val="center" w:pos="4153"/>
                <w:tab w:val="right" w:pos="8306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Факс (</w:t>
            </w:r>
            <w:proofErr w:type="spellStart"/>
            <w:r w:rsidRPr="002B6FF1">
              <w:rPr>
                <w:sz w:val="22"/>
                <w:szCs w:val="22"/>
              </w:rPr>
              <w:t>автом</w:t>
            </w:r>
            <w:proofErr w:type="spellEnd"/>
            <w:proofErr w:type="gramStart"/>
            <w:r w:rsidRPr="002B6FF1">
              <w:rPr>
                <w:sz w:val="22"/>
                <w:szCs w:val="22"/>
              </w:rPr>
              <w:t>):.</w:t>
            </w:r>
            <w:proofErr w:type="gramEnd"/>
            <w:r w:rsidRPr="002B6FF1">
              <w:rPr>
                <w:sz w:val="22"/>
                <w:szCs w:val="22"/>
              </w:rPr>
              <w:t xml:space="preserve"> 44-03-43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proofErr w:type="spellStart"/>
            <w:r w:rsidRPr="002B6FF1">
              <w:rPr>
                <w:sz w:val="22"/>
                <w:szCs w:val="22"/>
              </w:rPr>
              <w:t>Эл.почта</w:t>
            </w:r>
            <w:proofErr w:type="spellEnd"/>
            <w:r w:rsidRPr="002B6FF1">
              <w:rPr>
                <w:sz w:val="22"/>
                <w:szCs w:val="22"/>
              </w:rPr>
              <w:t xml:space="preserve">: </w:t>
            </w:r>
            <w:hyperlink r:id="rId7" w:history="1">
              <w:r w:rsidRPr="002B6FF1">
                <w:rPr>
                  <w:sz w:val="22"/>
                  <w:szCs w:val="22"/>
                </w:rPr>
                <w:t>GarifullinaYV@yanos.slavneft.ru</w:t>
              </w:r>
            </w:hyperlink>
            <w:r w:rsidRPr="002B6FF1">
              <w:rPr>
                <w:sz w:val="22"/>
                <w:szCs w:val="22"/>
              </w:rPr>
              <w:t xml:space="preserve"> RumyantcevOA@yanos.slavneft.ru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ИНН 7601001107   КПП 997250001,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ОКПО 00149765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в филиале Банка ВТБ (ПАО) в г. Воронеже, 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БИК 042007835</w:t>
            </w:r>
          </w:p>
          <w:p w:rsidR="002B6FF1" w:rsidRPr="002B6FF1" w:rsidRDefault="002B6FF1" w:rsidP="005B54F8">
            <w:pPr>
              <w:tabs>
                <w:tab w:val="left" w:pos="0"/>
                <w:tab w:val="left" w:pos="595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>Корр./счет № 30101810100000000835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176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ОАО «</w:t>
            </w:r>
            <w:proofErr w:type="spellStart"/>
            <w:r w:rsidRPr="002B6FF1">
              <w:rPr>
                <w:bCs/>
                <w:sz w:val="22"/>
                <w:szCs w:val="22"/>
              </w:rPr>
              <w:t>Славнефть</w:t>
            </w:r>
            <w:proofErr w:type="spellEnd"/>
            <w:r w:rsidRPr="002B6FF1">
              <w:rPr>
                <w:bCs/>
                <w:sz w:val="22"/>
                <w:szCs w:val="22"/>
              </w:rPr>
              <w:t>-ЯНОС»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Генеральный директор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  <w:u w:val="single"/>
              </w:rPr>
            </w:pP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____________________ </w:t>
            </w:r>
            <w:proofErr w:type="spellStart"/>
            <w:r w:rsidRPr="002B6FF1">
              <w:rPr>
                <w:bCs/>
                <w:sz w:val="22"/>
                <w:szCs w:val="22"/>
              </w:rPr>
              <w:t>Н.В.Карпов</w:t>
            </w:r>
            <w:proofErr w:type="spellEnd"/>
            <w:r w:rsidRPr="002B6FF1">
              <w:rPr>
                <w:b/>
                <w:bCs/>
                <w:sz w:val="22"/>
                <w:szCs w:val="22"/>
              </w:rPr>
              <w:t xml:space="preserve"> 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                 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М.П.</w:t>
            </w:r>
            <w:r w:rsidRPr="002B6FF1">
              <w:rPr>
                <w:sz w:val="22"/>
                <w:szCs w:val="22"/>
              </w:rPr>
              <w:tab/>
            </w:r>
          </w:p>
        </w:tc>
        <w:tc>
          <w:tcPr>
            <w:tcW w:w="4536" w:type="dxa"/>
          </w:tcPr>
          <w:p w:rsidR="002B6FF1" w:rsidRPr="002B6FF1" w:rsidRDefault="002B6FF1" w:rsidP="005B54F8">
            <w:pPr>
              <w:tabs>
                <w:tab w:val="left" w:pos="175"/>
                <w:tab w:val="left" w:pos="601"/>
              </w:tabs>
              <w:ind w:left="175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  <w:tab w:val="left" w:pos="601"/>
              </w:tabs>
              <w:ind w:left="175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widowControl w:val="0"/>
              <w:tabs>
                <w:tab w:val="left" w:pos="175"/>
              </w:tabs>
              <w:autoSpaceDE w:val="0"/>
              <w:autoSpaceDN w:val="0"/>
              <w:adjustRightInd w:val="0"/>
              <w:ind w:left="175"/>
              <w:rPr>
                <w:sz w:val="22"/>
                <w:szCs w:val="22"/>
              </w:rPr>
            </w:pPr>
            <w:proofErr w:type="gramStart"/>
            <w:r w:rsidRPr="002B6FF1">
              <w:rPr>
                <w:sz w:val="22"/>
                <w:szCs w:val="22"/>
              </w:rPr>
              <w:t>Сокращенное  наименование</w:t>
            </w:r>
            <w:proofErr w:type="gramEnd"/>
            <w:r w:rsidRPr="002B6FF1">
              <w:rPr>
                <w:sz w:val="22"/>
                <w:szCs w:val="22"/>
              </w:rPr>
              <w:t>: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  <w:r w:rsidRPr="002B6FF1">
              <w:rPr>
                <w:sz w:val="22"/>
                <w:szCs w:val="22"/>
                <w:u w:val="single"/>
              </w:rPr>
              <w:t xml:space="preserve">Место нахождения: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  <w:u w:val="single"/>
              </w:rPr>
            </w:pPr>
            <w:r w:rsidRPr="002B6FF1">
              <w:rPr>
                <w:sz w:val="22"/>
                <w:szCs w:val="22"/>
                <w:u w:val="single"/>
              </w:rPr>
              <w:t>Адрес для корреспонденции: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Телефон: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proofErr w:type="spellStart"/>
            <w:proofErr w:type="gramStart"/>
            <w:r w:rsidRPr="002B6FF1">
              <w:rPr>
                <w:sz w:val="22"/>
                <w:szCs w:val="22"/>
              </w:rPr>
              <w:t>Эл.почта</w:t>
            </w:r>
            <w:proofErr w:type="spellEnd"/>
            <w:proofErr w:type="gramEnd"/>
            <w:r w:rsidRPr="002B6FF1">
              <w:rPr>
                <w:sz w:val="22"/>
                <w:szCs w:val="22"/>
              </w:rPr>
              <w:t xml:space="preserve">: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ИНН    КПП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ОКПО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Расчетный счет №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БИК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 xml:space="preserve">Корр./счет 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 xml:space="preserve">   _____________________ </w:t>
            </w: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М.П.</w:t>
            </w:r>
            <w:r w:rsidRPr="002B6FF1">
              <w:rPr>
                <w:sz w:val="22"/>
                <w:szCs w:val="22"/>
              </w:rPr>
              <w:tab/>
            </w:r>
          </w:p>
        </w:tc>
      </w:tr>
    </w:tbl>
    <w:p w:rsidR="002B6FF1" w:rsidRPr="002B6FF1" w:rsidRDefault="002B6FF1" w:rsidP="002B6FF1">
      <w:pPr>
        <w:pStyle w:val="a3"/>
        <w:suppressAutoHyphens w:val="0"/>
        <w:ind w:left="360"/>
        <w:rPr>
          <w:b/>
          <w:sz w:val="22"/>
          <w:szCs w:val="22"/>
          <w:lang w:eastAsia="ru-RU"/>
        </w:rPr>
      </w:pPr>
    </w:p>
    <w:p w:rsidR="001A423B" w:rsidRPr="009A52C9" w:rsidRDefault="001A423B" w:rsidP="001A423B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 20</w:t>
      </w:r>
      <w:r w:rsidR="002B6FF1" w:rsidRPr="009A52C9">
        <w:rPr>
          <w:b/>
          <w:bCs/>
          <w:iCs/>
          <w:sz w:val="22"/>
          <w:szCs w:val="22"/>
          <w:lang w:eastAsia="x-none"/>
        </w:rPr>
        <w:t xml:space="preserve">18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1A423B" w:rsidRPr="00171B66" w:rsidRDefault="001A423B" w:rsidP="001A423B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="00171B66"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Pr="00171B66">
        <w:rPr>
          <w:bCs/>
          <w:iCs/>
          <w:sz w:val="22"/>
          <w:szCs w:val="22"/>
          <w:lang w:val="x-none" w:eastAsia="x-none"/>
        </w:rPr>
        <w:t>___________/</w:t>
      </w:r>
      <w:r w:rsidR="002B6FF1" w:rsidRPr="00171B66">
        <w:rPr>
          <w:bCs/>
          <w:iCs/>
          <w:sz w:val="22"/>
          <w:szCs w:val="22"/>
          <w:lang w:eastAsia="x-none"/>
        </w:rPr>
        <w:t>18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2B6FF1" w:rsidRPr="00171B66">
        <w:rPr>
          <w:bCs/>
          <w:iCs/>
          <w:sz w:val="22"/>
          <w:szCs w:val="22"/>
          <w:lang w:eastAsia="x-none"/>
        </w:rPr>
        <w:t>18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p w:rsidR="00171B66" w:rsidRPr="00FE7594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FE7594">
        <w:rPr>
          <w:sz w:val="22"/>
          <w:szCs w:val="22"/>
          <w:lang w:eastAsia="ru-RU"/>
        </w:rPr>
        <w:t xml:space="preserve"> и</w:t>
      </w:r>
    </w:p>
    <w:p w:rsidR="00171B66" w:rsidRPr="00FE7594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b/>
          <w:bCs/>
          <w:sz w:val="22"/>
          <w:szCs w:val="22"/>
          <w:lang w:eastAsia="ru-RU"/>
        </w:rPr>
        <w:t>Открытое акционерное общество «</w:t>
      </w:r>
      <w:proofErr w:type="spellStart"/>
      <w:r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FE7594">
        <w:rPr>
          <w:b/>
          <w:bCs/>
          <w:sz w:val="22"/>
          <w:szCs w:val="22"/>
          <w:lang w:eastAsia="ru-RU"/>
        </w:rPr>
        <w:t>-Ярославнефтеоргсинтез» (ОАО «</w:t>
      </w:r>
      <w:proofErr w:type="spellStart"/>
      <w:r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Pr="00FE7594">
        <w:rPr>
          <w:b/>
          <w:bCs/>
          <w:sz w:val="22"/>
          <w:szCs w:val="22"/>
          <w:lang w:eastAsia="ru-RU"/>
        </w:rPr>
        <w:t>-ЯНОС»)</w:t>
      </w:r>
      <w:r w:rsidRPr="00FE7594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</w:t>
      </w:r>
      <w:r w:rsidRPr="00FE7594">
        <w:rPr>
          <w:b/>
          <w:sz w:val="22"/>
          <w:szCs w:val="22"/>
          <w:lang w:eastAsia="ru-RU"/>
        </w:rPr>
        <w:t>Карпова Николая Владимировича</w:t>
      </w:r>
      <w:r w:rsidRPr="00FE7594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171B66" w:rsidRPr="00FE7594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0228F">
        <w:rPr>
          <w:sz w:val="22"/>
          <w:szCs w:val="22"/>
          <w:lang w:eastAsia="ru-RU"/>
        </w:rPr>
        <w:t>в дальнейшем совместно именуемые «Стороны», а в отдельности «Сторона», по результатам конкурса (ПДО _________</w:t>
      </w:r>
      <w:proofErr w:type="gramStart"/>
      <w:r w:rsidRPr="0030228F">
        <w:rPr>
          <w:sz w:val="22"/>
          <w:szCs w:val="22"/>
          <w:lang w:eastAsia="ru-RU"/>
        </w:rPr>
        <w:t>_</w:t>
      </w:r>
      <w:r>
        <w:rPr>
          <w:sz w:val="22"/>
          <w:szCs w:val="22"/>
          <w:lang w:eastAsia="ru-RU"/>
        </w:rPr>
        <w:t xml:space="preserve"> </w:t>
      </w:r>
      <w:r w:rsidRPr="0030228F">
        <w:rPr>
          <w:sz w:val="22"/>
          <w:szCs w:val="22"/>
          <w:lang w:eastAsia="ru-RU"/>
        </w:rPr>
        <w:t>)</w:t>
      </w:r>
      <w:proofErr w:type="gramEnd"/>
      <w:r w:rsidRPr="0030228F">
        <w:rPr>
          <w:sz w:val="22"/>
          <w:szCs w:val="22"/>
          <w:lang w:eastAsia="ru-RU"/>
        </w:rPr>
        <w:t xml:space="preserve"> на основании акцепта оферты от _____ № _______ заключили настоящ</w:t>
      </w:r>
      <w:r>
        <w:rPr>
          <w:sz w:val="22"/>
          <w:szCs w:val="22"/>
          <w:lang w:eastAsia="ru-RU"/>
        </w:rPr>
        <w:t>ее приложение к Договору</w:t>
      </w:r>
      <w:r w:rsidRPr="0030228F">
        <w:rPr>
          <w:sz w:val="22"/>
          <w:szCs w:val="22"/>
          <w:lang w:eastAsia="ru-RU"/>
        </w:rPr>
        <w:t xml:space="preserve"> (далее – «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Приложение</w:t>
      </w:r>
      <w:r w:rsidRPr="0030228F">
        <w:rPr>
          <w:sz w:val="22"/>
          <w:szCs w:val="22"/>
          <w:lang w:eastAsia="ru-RU"/>
        </w:rPr>
        <w:t>») о нижеследующем:</w:t>
      </w:r>
    </w:p>
    <w:p w:rsidR="00171B66" w:rsidRPr="00FE7594" w:rsidRDefault="00171B66" w:rsidP="001A423B">
      <w:pPr>
        <w:suppressAutoHyphens w:val="0"/>
        <w:jc w:val="both"/>
        <w:rPr>
          <w:b/>
          <w:sz w:val="22"/>
          <w:szCs w:val="22"/>
          <w:lang w:eastAsia="ru-RU"/>
        </w:rPr>
      </w:pPr>
    </w:p>
    <w:p w:rsidR="001A423B" w:rsidRPr="00FE7594" w:rsidRDefault="001A423B" w:rsidP="001A423B">
      <w:pPr>
        <w:suppressAutoHyphens w:val="0"/>
        <w:jc w:val="center"/>
        <w:rPr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1. Предмет Приложения.</w:t>
      </w:r>
    </w:p>
    <w:p w:rsidR="001A423B" w:rsidRPr="00FE7594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1.1. Поставщик обязуется передать в собственность,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 по следующей спецификации: </w:t>
      </w:r>
    </w:p>
    <w:p w:rsidR="001A423B" w:rsidRPr="00FE7594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9356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134"/>
        <w:gridCol w:w="1843"/>
        <w:gridCol w:w="2268"/>
      </w:tblGrid>
      <w:tr w:rsidR="001A423B" w:rsidRPr="00FE7594" w:rsidTr="005B54F8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Кол-во, </w:t>
            </w:r>
          </w:p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Цена без НДС, </w:t>
            </w:r>
          </w:p>
          <w:p w:rsidR="001A423B" w:rsidRPr="00FE7594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руб./т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Стоимость без НДС, </w:t>
            </w:r>
          </w:p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</w:t>
            </w: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FE7594">
              <w:rPr>
                <w:i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FE7594">
              <w:rPr>
                <w:iCs/>
                <w:sz w:val="22"/>
                <w:szCs w:val="22"/>
                <w:lang w:eastAsia="ru-RU"/>
              </w:rPr>
              <w:t>НДС 18%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FE7594">
              <w:rPr>
                <w:bCs/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1A423B" w:rsidRDefault="001A423B" w:rsidP="001A423B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Стоимость отработанного катализатора, поставляемого по настоящему Приложению, составляет </w:t>
      </w:r>
      <w:r w:rsidRPr="00FE7594">
        <w:rPr>
          <w:b/>
          <w:bCs/>
          <w:sz w:val="22"/>
          <w:szCs w:val="22"/>
          <w:lang w:eastAsia="ru-RU"/>
        </w:rPr>
        <w:t>______________________</w:t>
      </w:r>
      <w:r w:rsidRPr="00FE7594">
        <w:rPr>
          <w:sz w:val="22"/>
          <w:szCs w:val="22"/>
          <w:lang w:eastAsia="ru-RU"/>
        </w:rPr>
        <w:t xml:space="preserve"> руб. (</w:t>
      </w:r>
      <w:r w:rsidRPr="00FE7594">
        <w:rPr>
          <w:b/>
          <w:bCs/>
          <w:sz w:val="22"/>
          <w:szCs w:val="22"/>
          <w:lang w:eastAsia="ru-RU"/>
        </w:rPr>
        <w:t>________________________________</w:t>
      </w:r>
      <w:r w:rsidRPr="00FE7594">
        <w:rPr>
          <w:sz w:val="22"/>
          <w:szCs w:val="22"/>
          <w:lang w:eastAsia="ru-RU"/>
        </w:rPr>
        <w:t xml:space="preserve">рублей ___ коп) в </w:t>
      </w:r>
      <w:proofErr w:type="spellStart"/>
      <w:r w:rsidRPr="00FE7594">
        <w:rPr>
          <w:sz w:val="22"/>
          <w:szCs w:val="22"/>
          <w:lang w:eastAsia="ru-RU"/>
        </w:rPr>
        <w:t>т.ч</w:t>
      </w:r>
      <w:proofErr w:type="spellEnd"/>
      <w:r w:rsidRPr="00FE7594">
        <w:rPr>
          <w:sz w:val="22"/>
          <w:szCs w:val="22"/>
          <w:lang w:eastAsia="ru-RU"/>
        </w:rPr>
        <w:t>. НДС (18%) ________________</w:t>
      </w:r>
      <w:r w:rsidR="00B54D81">
        <w:rPr>
          <w:sz w:val="22"/>
          <w:szCs w:val="22"/>
          <w:lang w:eastAsia="ru-RU"/>
        </w:rPr>
        <w:t xml:space="preserve"> </w:t>
      </w:r>
      <w:proofErr w:type="gramStart"/>
      <w:r w:rsidRPr="00FE7594">
        <w:rPr>
          <w:sz w:val="22"/>
          <w:szCs w:val="22"/>
          <w:lang w:eastAsia="ru-RU"/>
        </w:rPr>
        <w:t>(</w:t>
      </w:r>
      <w:r w:rsidR="00B54D81">
        <w:rPr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eastAsia="ru-RU"/>
        </w:rPr>
        <w:t>_</w:t>
      </w:r>
      <w:proofErr w:type="gramEnd"/>
      <w:r w:rsidRPr="00FE7594">
        <w:rPr>
          <w:sz w:val="22"/>
          <w:szCs w:val="22"/>
          <w:lang w:eastAsia="ru-RU"/>
        </w:rPr>
        <w:t xml:space="preserve">_______________________) рублей. </w:t>
      </w:r>
    </w:p>
    <w:p w:rsidR="00B54D81" w:rsidRDefault="00B54D81" w:rsidP="001A423B">
      <w:pPr>
        <w:widowControl w:val="0"/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B54D81">
        <w:rPr>
          <w:sz w:val="22"/>
          <w:szCs w:val="22"/>
          <w:lang w:eastAsia="ru-RU"/>
        </w:rPr>
        <w:t xml:space="preserve">В случае законодательного изменения (уменьшения или увеличения) ставки НДС, цена </w:t>
      </w:r>
      <w:r w:rsidR="00B27A1C">
        <w:rPr>
          <w:sz w:val="22"/>
          <w:szCs w:val="22"/>
          <w:lang w:eastAsia="ru-RU"/>
        </w:rPr>
        <w:t>отработанного катализатора</w:t>
      </w:r>
      <w:r w:rsidRPr="00B54D81">
        <w:rPr>
          <w:sz w:val="22"/>
          <w:szCs w:val="22"/>
          <w:lang w:eastAsia="ru-RU"/>
        </w:rPr>
        <w:t xml:space="preserve"> изменяется (уменьшается или увеличивается) на соответствующую сумму изменения ставки НДС. В отгрузочных документах указывается новая цена. Покупатель производит оплату </w:t>
      </w:r>
      <w:r w:rsidR="00B27A1C">
        <w:rPr>
          <w:sz w:val="22"/>
          <w:szCs w:val="22"/>
          <w:lang w:eastAsia="ru-RU"/>
        </w:rPr>
        <w:t>отработанного катализатора</w:t>
      </w:r>
      <w:r w:rsidRPr="00B54D81">
        <w:rPr>
          <w:sz w:val="22"/>
          <w:szCs w:val="22"/>
          <w:lang w:eastAsia="ru-RU"/>
        </w:rPr>
        <w:t xml:space="preserve"> по новым ценам без подписа</w:t>
      </w:r>
      <w:r>
        <w:rPr>
          <w:sz w:val="22"/>
          <w:szCs w:val="22"/>
          <w:lang w:eastAsia="ru-RU"/>
        </w:rPr>
        <w:t>ния дополнительного соглашения.</w:t>
      </w:r>
      <w:r w:rsidRPr="00FE7594">
        <w:rPr>
          <w:sz w:val="22"/>
          <w:szCs w:val="22"/>
          <w:lang w:eastAsia="ru-RU"/>
        </w:rPr>
        <w:t xml:space="preserve"> </w:t>
      </w:r>
    </w:p>
    <w:p w:rsidR="001A423B" w:rsidRPr="0072027E" w:rsidRDefault="001A423B" w:rsidP="001A423B">
      <w:pPr>
        <w:widowControl w:val="0"/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если Покупатель </w:t>
      </w:r>
      <w:r w:rsidRPr="0072027E">
        <w:rPr>
          <w:sz w:val="22"/>
          <w:szCs w:val="22"/>
          <w:lang w:eastAsia="ru-RU"/>
        </w:rPr>
        <w:t xml:space="preserve">воспользуется своим правом на опцион на основании пункта 1.4 настоящего Приложения, стоимость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72027E">
        <w:rPr>
          <w:sz w:val="22"/>
          <w:szCs w:val="22"/>
          <w:lang w:eastAsia="ru-RU"/>
        </w:rPr>
        <w:t>, поставляемого в соответствии с настоящим Приложением, подлежит изменению.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1.2 Цены на отработанный катализатор, указанный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1.3 Цены указаны с учетом сортировки, затаривания, взвешивания и погрузки в автомобильный транспорт Покупателя.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1.4. Стороны настоящим согласовывают условия опциона Поставщика в отношении количества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: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увеличения (+) - 30% от общего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уменьшения (-) - 30% от общего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Под опционом понимается право Поставщика уменьшить (-) или увеличить (+) количество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Данное условие об опционе Поставщика является безотзывной офертой Покупателя в отношении уменьшения или увеличения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. 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>При использовании своего права на опцион в сторону уменьшения Поставщик обязан письменно уведомить Покупателя за 7 календарных дней до окончания периода поставки.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, указанного в соответствующем уведомлении, прекращаются.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использовании своего права на опцион в сторону увеличения Поставщик обязан направить письменную заявку Покупателю за 7 календарных дней до начала срока (периода) поставки дополнительного объема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заявке на использование опциона Поставщика в сторону увеличения должно быть указано: наименование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; количество дополнительно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; срок поставки.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Покупатель, получивший заявку на использование опциона Поставщика в сторону увеличения в пределах согласованного в настоящем Приложении количества, не вправе отказаться от приема и оплаты заявленного Поставщиком дополнительного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по ценам, определенным в настоящем Приложении.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предоставления.</w:t>
      </w:r>
    </w:p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2</w:t>
      </w:r>
      <w:r w:rsidRPr="00FE7594">
        <w:rPr>
          <w:sz w:val="22"/>
          <w:szCs w:val="22"/>
          <w:lang w:eastAsia="ru-RU"/>
        </w:rPr>
        <w:t xml:space="preserve">. </w:t>
      </w:r>
      <w:r w:rsidR="006013E2">
        <w:rPr>
          <w:b/>
          <w:sz w:val="22"/>
          <w:szCs w:val="22"/>
          <w:lang w:eastAsia="ru-RU"/>
        </w:rPr>
        <w:t>Условия оплаты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2.1. Оплата за отработанный катализатор производится Покупателем в порядке 100 % предоплаты, путем перечисления денежных средств на расчетный счет Поставщика в течение 10 (десяти) календарных дней с даты заключения договора.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2.2. Отклонение в количестве поставленного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по причинам, связанным с технологией транспортировки или затаривания, не превышающее 10% от количества, указанного в п. 1.1 настоящего Приложения, или согласованного в порядке, предусмотренном п. 1.4 настоящего Приложения, не требует письменного согласования Сторон. Оплате подлежит количество фактически поставленного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2.3. При превышении стоимости фактически полученного отработанного катализатора суммы перечисленной Поставщику предоплаты Покупатель обязуется осуществить окончательный расчет в срок не позднее 5 (пяти) рабочих дней с момента получения отработанного катализатора.</w:t>
      </w:r>
    </w:p>
    <w:p w:rsidR="001A423B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2.4. Поставщик обязуется в течение 5 (пяти) рабочих дней от даты передачи отработанного катализатора предоставить Покупателю оригиналы счетов-фактур, товарных накладных.</w:t>
      </w:r>
    </w:p>
    <w:p w:rsidR="006013E2" w:rsidRPr="00FE7594" w:rsidRDefault="006013E2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 xml:space="preserve">3. Сроки и условия </w:t>
      </w:r>
      <w:r w:rsidRPr="00202BCA">
        <w:rPr>
          <w:b/>
          <w:sz w:val="22"/>
          <w:szCs w:val="22"/>
          <w:lang w:eastAsia="ru-RU"/>
        </w:rPr>
        <w:t xml:space="preserve">поставки </w:t>
      </w:r>
      <w:r w:rsidR="00202BCA" w:rsidRPr="00202BCA">
        <w:rPr>
          <w:b/>
          <w:color w:val="000000"/>
          <w:sz w:val="22"/>
          <w:szCs w:val="22"/>
          <w:lang w:eastAsia="ru-RU"/>
        </w:rPr>
        <w:t>отработанного катализатора</w:t>
      </w:r>
      <w:r w:rsidRPr="00202BCA">
        <w:rPr>
          <w:b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3.1. Поставщик готов к передаче в распоряжение Покупателя отработанного катализатора с момента зачисления денежных средств на счет Поставщика.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3.2 Покупатель обязуется своими силами и средствами вывезти отработанный катализатор автомобильным транспортом с территории Поставщика, не позднее 30 (тридцати) рабочих дней с момента вступления в силу </w:t>
      </w:r>
      <w:r w:rsidR="006013E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оговора. 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3.3 Датой получения отработанного катализатора считается дата подписания Покупателем товарной накладной.</w:t>
      </w:r>
    </w:p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4. Прочие условия.</w:t>
      </w:r>
    </w:p>
    <w:p w:rsidR="001A423B" w:rsidRPr="00FE7594" w:rsidRDefault="001A423B" w:rsidP="0004507C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4.1. </w:t>
      </w:r>
      <w:r w:rsidR="0004507C" w:rsidRPr="0004507C">
        <w:rPr>
          <w:sz w:val="22"/>
          <w:szCs w:val="22"/>
          <w:lang w:eastAsia="ru-RU"/>
        </w:rPr>
        <w:t>Настоящее Приложение вступает в силу и действует одновременно с Договором №</w:t>
      </w:r>
      <w:r w:rsidR="0004507C">
        <w:rPr>
          <w:sz w:val="22"/>
          <w:szCs w:val="22"/>
          <w:lang w:eastAsia="ru-RU"/>
        </w:rPr>
        <w:t xml:space="preserve"> __________</w:t>
      </w:r>
      <w:r w:rsidR="0004507C" w:rsidRPr="0004507C">
        <w:rPr>
          <w:sz w:val="22"/>
          <w:szCs w:val="22"/>
          <w:lang w:eastAsia="ru-RU"/>
        </w:rPr>
        <w:t xml:space="preserve"> от «___» __________20</w:t>
      </w:r>
      <w:r w:rsidR="0004507C">
        <w:rPr>
          <w:sz w:val="22"/>
          <w:szCs w:val="22"/>
          <w:lang w:eastAsia="ru-RU"/>
        </w:rPr>
        <w:t>18</w:t>
      </w:r>
      <w:r w:rsidR="0004507C" w:rsidRPr="0004507C">
        <w:rPr>
          <w:sz w:val="22"/>
          <w:szCs w:val="22"/>
          <w:lang w:eastAsia="ru-RU"/>
        </w:rPr>
        <w:t>г., являясь его неотъемлемой частью.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4.2. Во всем остальном, что не предусмотрено настоящим Приложением Стороны руководствуются условиями Договора № _______________/___ от «___» __________20</w:t>
      </w:r>
      <w:r w:rsidR="006013E2">
        <w:rPr>
          <w:sz w:val="22"/>
          <w:szCs w:val="22"/>
          <w:lang w:eastAsia="ru-RU"/>
        </w:rPr>
        <w:t>18</w:t>
      </w:r>
      <w:r w:rsidRPr="00FE7594">
        <w:rPr>
          <w:sz w:val="22"/>
          <w:szCs w:val="22"/>
          <w:lang w:eastAsia="ru-RU"/>
        </w:rPr>
        <w:t xml:space="preserve"> г.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4.3. </w:t>
      </w:r>
      <w:r w:rsidR="006013E2" w:rsidRPr="00FE7594">
        <w:rPr>
          <w:sz w:val="22"/>
          <w:szCs w:val="22"/>
          <w:lang w:eastAsia="ru-RU"/>
        </w:rPr>
        <w:t>Настоящее Приложение</w:t>
      </w:r>
      <w:r w:rsidRPr="00FE7594">
        <w:rPr>
          <w:sz w:val="22"/>
          <w:szCs w:val="22"/>
          <w:lang w:eastAsia="ru-RU"/>
        </w:rPr>
        <w:t xml:space="preserve"> составлено в двух подлинных экземплярах, по одному для   каждой из Сторон, имеющих одинаковую юридическую силу.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560"/>
      </w:tblGrid>
      <w:tr w:rsidR="001A423B" w:rsidRPr="00FE7594" w:rsidTr="000C03D9">
        <w:trPr>
          <w:trHeight w:val="39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>Поставщик:</w:t>
            </w:r>
          </w:p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ind w:left="-108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 xml:space="preserve">  Покупатель:</w:t>
            </w: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6013E2" w:rsidRPr="006013E2" w:rsidRDefault="006013E2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3E2">
              <w:rPr>
                <w:sz w:val="22"/>
                <w:szCs w:val="22"/>
                <w:lang w:eastAsia="ru-RU"/>
              </w:rPr>
              <w:t>ОАО «</w:t>
            </w:r>
            <w:proofErr w:type="spellStart"/>
            <w:r w:rsidRPr="006013E2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Pr="006013E2">
              <w:rPr>
                <w:sz w:val="22"/>
                <w:szCs w:val="22"/>
                <w:lang w:eastAsia="ru-RU"/>
              </w:rPr>
              <w:t>-ЯНОС»</w:t>
            </w:r>
          </w:p>
          <w:p w:rsidR="001A423B" w:rsidRPr="000C03D9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3E2">
              <w:rPr>
                <w:sz w:val="22"/>
                <w:szCs w:val="22"/>
                <w:lang w:eastAsia="ru-RU"/>
              </w:rPr>
              <w:t xml:space="preserve">Генеральный директор </w:t>
            </w:r>
          </w:p>
        </w:tc>
        <w:tc>
          <w:tcPr>
            <w:tcW w:w="4560" w:type="dxa"/>
          </w:tcPr>
          <w:p w:rsidR="001A423B" w:rsidRPr="00FE7594" w:rsidRDefault="001A423B" w:rsidP="001A423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1A423B" w:rsidRPr="000C03D9" w:rsidRDefault="001A423B" w:rsidP="000C03D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FE7594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  <w:proofErr w:type="spellStart"/>
            <w:r w:rsidRPr="006013E2">
              <w:rPr>
                <w:sz w:val="22"/>
                <w:szCs w:val="22"/>
                <w:lang w:eastAsia="ru-RU"/>
              </w:rPr>
              <w:t>Н.В.Карпов</w:t>
            </w:r>
            <w:proofErr w:type="spellEnd"/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FE7594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FE7594">
              <w:rPr>
                <w:sz w:val="22"/>
                <w:szCs w:val="22"/>
                <w:vertAlign w:val="superscript"/>
                <w:lang w:eastAsia="ru-RU"/>
              </w:rPr>
              <w:t xml:space="preserve">    </w:t>
            </w:r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>М.П.</w:t>
            </w:r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 xml:space="preserve">   М.П.</w:t>
            </w:r>
          </w:p>
        </w:tc>
      </w:tr>
    </w:tbl>
    <w:p w:rsidR="00403EC0" w:rsidRPr="00FE7594" w:rsidRDefault="00403EC0" w:rsidP="001A423B">
      <w:pPr>
        <w:rPr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360"/>
      </w:tblGrid>
      <w:tr w:rsidR="006013E2" w:rsidRPr="006013E2" w:rsidTr="006013E2">
        <w:trPr>
          <w:jc w:val="right"/>
        </w:trPr>
        <w:tc>
          <w:tcPr>
            <w:tcW w:w="4360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к договору №___________от ____________</w:t>
            </w: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к Стандарту ОАО «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-ЯНОС» </w:t>
            </w:r>
          </w:p>
          <w:p w:rsidR="006013E2" w:rsidRPr="006013E2" w:rsidRDefault="006013E2" w:rsidP="00202BC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«Требования безопасности при выполнении работ подрядными организациями»</w:t>
            </w:r>
          </w:p>
        </w:tc>
      </w:tr>
    </w:tbl>
    <w:p w:rsidR="006013E2" w:rsidRPr="006013E2" w:rsidRDefault="006013E2" w:rsidP="006013E2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6013E2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992"/>
        <w:gridCol w:w="1276"/>
        <w:gridCol w:w="1212"/>
      </w:tblGrid>
      <w:tr w:rsidR="006013E2" w:rsidRPr="006013E2" w:rsidTr="0032671D">
        <w:tc>
          <w:tcPr>
            <w:tcW w:w="675" w:type="dxa"/>
            <w:vMerge w:val="restart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416" w:type="dxa"/>
            <w:vMerge w:val="restart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6013E2" w:rsidRPr="006013E2" w:rsidTr="0032671D">
        <w:tc>
          <w:tcPr>
            <w:tcW w:w="675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10 000 – </w:t>
            </w:r>
            <w:r w:rsidR="0032671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013E2">
              <w:rPr>
                <w:rFonts w:eastAsia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6013E2" w:rsidRPr="006013E2" w:rsidTr="0032671D">
        <w:tc>
          <w:tcPr>
            <w:tcW w:w="675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6013E2" w:rsidRDefault="006013E2" w:rsidP="00772A0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Сумма штрафа, взыскиваемого с </w:t>
            </w:r>
            <w:r w:rsidR="00772A03">
              <w:rPr>
                <w:rFonts w:eastAsia="Calibri"/>
                <w:sz w:val="22"/>
                <w:szCs w:val="22"/>
                <w:lang w:eastAsia="en-US"/>
              </w:rPr>
              <w:t>Покупателя</w:t>
            </w: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 за каждое выявленное нарушение (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6013E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013E2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16" w:type="dxa"/>
            <w:shd w:val="clear" w:color="auto" w:fill="auto"/>
          </w:tcPr>
          <w:p w:rsidR="0032671D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в состоянии алкогольного, наркотического, токсического опьянения.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• проведение работ работниками, не имеющими соответствующего допуска к указанным работам, </w:t>
            </w:r>
            <w:r w:rsidRPr="006013E2">
              <w:rPr>
                <w:rFonts w:eastAsia="Calibri"/>
                <w:sz w:val="20"/>
                <w:lang w:eastAsia="en-US"/>
              </w:rPr>
              <w:lastRenderedPageBreak/>
              <w:t>неаттестованными или не прошедшими проверку знаний и/или инструктаж;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</w:tbl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lastRenderedPageBreak/>
        <w:t>Примечания: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1. Штраф взыскивается за каждый факт нарушения, если Приложением не предусмотрено иное.</w:t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2. В случае, если установлено нарушение двумя и более работниками Покупателя, штраф взыскивается по факту (один факт </w:t>
      </w:r>
      <w:r w:rsidR="0032671D" w:rsidRPr="006013E2">
        <w:rPr>
          <w:rFonts w:eastAsia="Calibri"/>
          <w:sz w:val="22"/>
          <w:szCs w:val="22"/>
          <w:lang w:eastAsia="en-US"/>
        </w:rPr>
        <w:t>соответствует нарушению</w:t>
      </w:r>
      <w:r w:rsidRPr="006013E2">
        <w:rPr>
          <w:rFonts w:eastAsia="Calibri"/>
          <w:sz w:val="22"/>
          <w:szCs w:val="22"/>
          <w:lang w:eastAsia="en-US"/>
        </w:rPr>
        <w:t xml:space="preserve"> одним работником).    </w:t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3. Штраф взыскивается сверх иных выплат, уплачиваемых в связи с причинением Поставщику убытков.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4. 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</w:t>
      </w:r>
      <w:r w:rsidR="0032671D" w:rsidRPr="006013E2">
        <w:rPr>
          <w:rFonts w:eastAsia="Calibri"/>
          <w:sz w:val="22"/>
          <w:szCs w:val="22"/>
          <w:lang w:eastAsia="en-US"/>
        </w:rPr>
        <w:t>Поставщика штрафные</w:t>
      </w:r>
      <w:r w:rsidRPr="006013E2">
        <w:rPr>
          <w:rFonts w:eastAsia="Calibri"/>
          <w:sz w:val="22"/>
          <w:szCs w:val="22"/>
          <w:lang w:eastAsia="en-US"/>
        </w:rPr>
        <w:t xml:space="preserve"> санкции к Покупателю не применяются.</w:t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rPr>
          <w:rFonts w:ascii="Calibri" w:eastAsia="Calibri" w:hAnsi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32671D" w:rsidRPr="006013E2">
        <w:rPr>
          <w:rFonts w:eastAsia="Calibri"/>
          <w:sz w:val="22"/>
          <w:szCs w:val="22"/>
          <w:lang w:eastAsia="en-US"/>
        </w:rPr>
        <w:t xml:space="preserve">Поставщик:  </w:t>
      </w:r>
      <w:r w:rsidRPr="006013E2">
        <w:rPr>
          <w:rFonts w:eastAsia="Calibri"/>
          <w:sz w:val="22"/>
          <w:szCs w:val="22"/>
          <w:lang w:eastAsia="en-US"/>
        </w:rPr>
        <w:t xml:space="preserve"> </w:t>
      </w:r>
      <w:proofErr w:type="gramEnd"/>
      <w:r w:rsidRPr="006013E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Покупатель:</w:t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Генеральный директор                                                                           </w:t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ОАО «</w:t>
      </w:r>
      <w:proofErr w:type="spellStart"/>
      <w:r w:rsidRPr="006013E2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Pr="006013E2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</w:t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_______________</w:t>
      </w:r>
      <w:proofErr w:type="spellStart"/>
      <w:r w:rsidRPr="006013E2">
        <w:rPr>
          <w:rFonts w:eastAsia="Calibri"/>
          <w:sz w:val="22"/>
          <w:szCs w:val="22"/>
          <w:lang w:eastAsia="en-US"/>
        </w:rPr>
        <w:t>Н.В.Карпов</w:t>
      </w:r>
      <w:proofErr w:type="spellEnd"/>
      <w:r w:rsidRPr="006013E2">
        <w:rPr>
          <w:rFonts w:eastAsia="Calibri"/>
          <w:sz w:val="22"/>
          <w:szCs w:val="22"/>
          <w:lang w:eastAsia="en-US"/>
        </w:rPr>
        <w:t xml:space="preserve">                                                      _________________ </w:t>
      </w: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A423B" w:rsidRDefault="001A423B" w:rsidP="001A423B">
      <w:pPr>
        <w:rPr>
          <w:sz w:val="22"/>
          <w:szCs w:val="22"/>
        </w:rPr>
      </w:pPr>
    </w:p>
    <w:p w:rsidR="006013E2" w:rsidRPr="00FE7594" w:rsidRDefault="006013E2" w:rsidP="001A423B">
      <w:pPr>
        <w:rPr>
          <w:sz w:val="22"/>
          <w:szCs w:val="22"/>
        </w:rPr>
      </w:pPr>
    </w:p>
    <w:sectPr w:rsidR="006013E2" w:rsidRPr="00FE7594" w:rsidSect="000C03D9">
      <w:footerReference w:type="default" r:id="rId8"/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4F6" w:rsidRDefault="00BF44F6" w:rsidP="002B6FF1">
      <w:r>
        <w:separator/>
      </w:r>
    </w:p>
  </w:endnote>
  <w:endnote w:type="continuationSeparator" w:id="0">
    <w:p w:rsidR="00BF44F6" w:rsidRDefault="00BF44F6" w:rsidP="002B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FF1" w:rsidRPr="006D5B73" w:rsidRDefault="002B6FF1" w:rsidP="002B6FF1">
    <w:pPr>
      <w:pStyle w:val="a6"/>
      <w:jc w:val="center"/>
      <w:rPr>
        <w:sz w:val="18"/>
        <w:szCs w:val="18"/>
      </w:rPr>
    </w:pPr>
    <w:r>
      <w:rPr>
        <w:sz w:val="18"/>
        <w:szCs w:val="18"/>
      </w:rPr>
      <w:t>Поставщик_____________                      Ст</w:t>
    </w:r>
    <w:r w:rsidRPr="006D5B73">
      <w:rPr>
        <w:sz w:val="18"/>
        <w:szCs w:val="18"/>
      </w:rPr>
      <w:t xml:space="preserve">раница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PAGE</w:instrText>
    </w:r>
    <w:r w:rsidRPr="006D5B73">
      <w:rPr>
        <w:bCs/>
        <w:sz w:val="18"/>
        <w:szCs w:val="18"/>
      </w:rPr>
      <w:fldChar w:fldCharType="separate"/>
    </w:r>
    <w:r w:rsidR="009A52C9">
      <w:rPr>
        <w:bCs/>
        <w:noProof/>
        <w:sz w:val="18"/>
        <w:szCs w:val="18"/>
      </w:rPr>
      <w:t>12</w:t>
    </w:r>
    <w:r w:rsidRPr="006D5B73">
      <w:rPr>
        <w:bCs/>
        <w:sz w:val="18"/>
        <w:szCs w:val="18"/>
      </w:rPr>
      <w:fldChar w:fldCharType="end"/>
    </w:r>
    <w:r w:rsidRPr="006D5B73">
      <w:rPr>
        <w:sz w:val="18"/>
        <w:szCs w:val="18"/>
      </w:rPr>
      <w:t xml:space="preserve"> из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NUMPAGES</w:instrText>
    </w:r>
    <w:r w:rsidRPr="006D5B73">
      <w:rPr>
        <w:bCs/>
        <w:sz w:val="18"/>
        <w:szCs w:val="18"/>
      </w:rPr>
      <w:fldChar w:fldCharType="separate"/>
    </w:r>
    <w:r w:rsidR="009A52C9">
      <w:rPr>
        <w:bCs/>
        <w:noProof/>
        <w:sz w:val="18"/>
        <w:szCs w:val="18"/>
      </w:rPr>
      <w:t>12</w:t>
    </w:r>
    <w:r w:rsidRPr="006D5B73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Покупатель____________</w:t>
    </w:r>
  </w:p>
  <w:p w:rsidR="002B6FF1" w:rsidRDefault="002B6F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4F6" w:rsidRDefault="00BF44F6" w:rsidP="002B6FF1">
      <w:r>
        <w:separator/>
      </w:r>
    </w:p>
  </w:footnote>
  <w:footnote w:type="continuationSeparator" w:id="0">
    <w:p w:rsidR="00BF44F6" w:rsidRDefault="00BF44F6" w:rsidP="002B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A455F15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42BB5"/>
    <w:multiLevelType w:val="hybridMultilevel"/>
    <w:tmpl w:val="FA649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39"/>
    <w:rsid w:val="0004507C"/>
    <w:rsid w:val="000748CC"/>
    <w:rsid w:val="000C03D9"/>
    <w:rsid w:val="000D1F8F"/>
    <w:rsid w:val="00171B66"/>
    <w:rsid w:val="001A423B"/>
    <w:rsid w:val="001E42CE"/>
    <w:rsid w:val="001F706B"/>
    <w:rsid w:val="00202BCA"/>
    <w:rsid w:val="002B6FF1"/>
    <w:rsid w:val="0030228F"/>
    <w:rsid w:val="0032671D"/>
    <w:rsid w:val="00403EC0"/>
    <w:rsid w:val="005F6178"/>
    <w:rsid w:val="006013E2"/>
    <w:rsid w:val="00711273"/>
    <w:rsid w:val="0072027E"/>
    <w:rsid w:val="00772A03"/>
    <w:rsid w:val="00782031"/>
    <w:rsid w:val="007D20BA"/>
    <w:rsid w:val="007D6C39"/>
    <w:rsid w:val="00965703"/>
    <w:rsid w:val="009A52C9"/>
    <w:rsid w:val="00B16716"/>
    <w:rsid w:val="00B27A1C"/>
    <w:rsid w:val="00B54D81"/>
    <w:rsid w:val="00B65129"/>
    <w:rsid w:val="00BF44F6"/>
    <w:rsid w:val="00D85532"/>
    <w:rsid w:val="00E71D7C"/>
    <w:rsid w:val="00FE6450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8D2308-F1B4-463F-987C-7B533E5C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71D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7C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Emphasis"/>
    <w:basedOn w:val="a0"/>
    <w:uiPriority w:val="20"/>
    <w:qFormat/>
    <w:rsid w:val="00B54D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arifullinaYV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5684</Words>
  <Characters>32404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8</cp:revision>
  <cp:lastPrinted>2018-10-19T10:20:00Z</cp:lastPrinted>
  <dcterms:created xsi:type="dcterms:W3CDTF">2018-10-17T12:42:00Z</dcterms:created>
  <dcterms:modified xsi:type="dcterms:W3CDTF">2018-10-19T10:20:00Z</dcterms:modified>
</cp:coreProperties>
</file>